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32" w:rsidRPr="00582D32" w:rsidRDefault="00582D32" w:rsidP="00582D32">
      <w:r w:rsidRPr="00582D32">
        <w:rPr>
          <w:rFonts w:hint="eastAsia"/>
        </w:rPr>
        <w:t>（様式</w:t>
      </w:r>
      <w:r>
        <w:rPr>
          <w:rFonts w:hint="eastAsia"/>
        </w:rPr>
        <w:t>１</w:t>
      </w:r>
      <w:r w:rsidR="00E75BA1">
        <w:rPr>
          <w:rFonts w:hint="eastAsia"/>
        </w:rPr>
        <w:t>６</w:t>
      </w:r>
      <w:r w:rsidRPr="00582D32">
        <w:rPr>
          <w:rFonts w:hint="eastAsia"/>
        </w:rPr>
        <w:t>）</w:t>
      </w:r>
    </w:p>
    <w:p w:rsidR="00582D32" w:rsidRPr="00BA260D" w:rsidRDefault="000F430D" w:rsidP="00582D32">
      <w:pPr>
        <w:jc w:val="center"/>
        <w:rPr>
          <w:sz w:val="28"/>
          <w:szCs w:val="28"/>
        </w:rPr>
      </w:pPr>
      <w:r>
        <w:rPr>
          <w:rFonts w:hint="eastAsia"/>
          <w:sz w:val="28"/>
          <w:szCs w:val="28"/>
        </w:rPr>
        <w:t>幼保連携型認定こども園</w:t>
      </w:r>
      <w:bookmarkStart w:id="0" w:name="_GoBack"/>
      <w:bookmarkEnd w:id="0"/>
      <w:r w:rsidR="00582D32" w:rsidRPr="00BA260D">
        <w:rPr>
          <w:rFonts w:hint="eastAsia"/>
          <w:sz w:val="28"/>
          <w:szCs w:val="28"/>
        </w:rPr>
        <w:t>の運営・管理について</w:t>
      </w:r>
    </w:p>
    <w:tbl>
      <w:tblPr>
        <w:tblStyle w:val="a3"/>
        <w:tblW w:w="9836" w:type="dxa"/>
        <w:tblInd w:w="-4" w:type="dxa"/>
        <w:tblLayout w:type="fixed"/>
        <w:tblLook w:val="04A0" w:firstRow="1" w:lastRow="0" w:firstColumn="1" w:lastColumn="0" w:noHBand="0" w:noVBand="1"/>
      </w:tblPr>
      <w:tblGrid>
        <w:gridCol w:w="9827"/>
        <w:gridCol w:w="9"/>
      </w:tblGrid>
      <w:tr w:rsidR="00582D32" w:rsidRPr="00582D32" w:rsidTr="00E75BA1">
        <w:trPr>
          <w:trHeight w:val="624"/>
        </w:trPr>
        <w:tc>
          <w:tcPr>
            <w:tcW w:w="9836" w:type="dxa"/>
            <w:gridSpan w:val="2"/>
            <w:tcBorders>
              <w:top w:val="single" w:sz="12" w:space="0" w:color="auto"/>
              <w:left w:val="single" w:sz="12" w:space="0" w:color="auto"/>
              <w:right w:val="single" w:sz="12" w:space="0" w:color="auto"/>
            </w:tcBorders>
            <w:shd w:val="clear" w:color="auto" w:fill="FFFFFF" w:themeFill="background1"/>
            <w:vAlign w:val="center"/>
          </w:tcPr>
          <w:p w:rsidR="00582D32" w:rsidRPr="00582D32" w:rsidRDefault="00582D32" w:rsidP="00582D32">
            <w:pPr>
              <w:jc w:val="center"/>
            </w:pPr>
            <w:r>
              <w:rPr>
                <w:rFonts w:hint="eastAsia"/>
              </w:rPr>
              <w:t>他の</w:t>
            </w:r>
            <w:r w:rsidRPr="00582D32">
              <w:rPr>
                <w:rFonts w:hint="eastAsia"/>
              </w:rPr>
              <w:t>施設との連携・交流</w:t>
            </w:r>
          </w:p>
        </w:tc>
      </w:tr>
      <w:tr w:rsidR="00582D32" w:rsidRPr="00582D32" w:rsidTr="00E75BA1">
        <w:trPr>
          <w:trHeight w:val="5934"/>
        </w:trPr>
        <w:tc>
          <w:tcPr>
            <w:tcW w:w="9836" w:type="dxa"/>
            <w:gridSpan w:val="2"/>
            <w:tcBorders>
              <w:left w:val="single" w:sz="12" w:space="0" w:color="auto"/>
              <w:bottom w:val="single" w:sz="4" w:space="0" w:color="auto"/>
              <w:right w:val="single" w:sz="12" w:space="0" w:color="auto"/>
            </w:tcBorders>
            <w:shd w:val="clear" w:color="auto" w:fill="auto"/>
          </w:tcPr>
          <w:p w:rsidR="00582D32" w:rsidRPr="00582D32" w:rsidRDefault="00582D32" w:rsidP="00582D32">
            <w:pPr>
              <w:rPr>
                <w:sz w:val="18"/>
                <w:szCs w:val="18"/>
              </w:rPr>
            </w:pPr>
            <w:r>
              <w:rPr>
                <w:rFonts w:hint="eastAsia"/>
                <w:sz w:val="18"/>
                <w:szCs w:val="18"/>
              </w:rPr>
              <w:t>※他の保育所や認定こども園、幼稚園</w:t>
            </w:r>
            <w:r w:rsidRPr="00582D32">
              <w:rPr>
                <w:rFonts w:hint="eastAsia"/>
                <w:sz w:val="18"/>
                <w:szCs w:val="18"/>
              </w:rPr>
              <w:t>との連携や交流（小学校との連携・交流を含む）についての取組み方や考え方を記載してください。</w:t>
            </w:r>
          </w:p>
          <w:p w:rsidR="00582D32" w:rsidRPr="00582D32" w:rsidRDefault="00582D32" w:rsidP="00582D32"/>
        </w:tc>
      </w:tr>
      <w:tr w:rsidR="00582D32" w:rsidRPr="00582D32" w:rsidTr="00E75BA1">
        <w:trPr>
          <w:trHeight w:val="624"/>
        </w:trPr>
        <w:tc>
          <w:tcPr>
            <w:tcW w:w="9836" w:type="dxa"/>
            <w:gridSpan w:val="2"/>
            <w:tcBorders>
              <w:left w:val="single" w:sz="12" w:space="0" w:color="auto"/>
              <w:right w:val="single" w:sz="12" w:space="0" w:color="auto"/>
            </w:tcBorders>
            <w:shd w:val="clear" w:color="auto" w:fill="auto"/>
            <w:vAlign w:val="center"/>
          </w:tcPr>
          <w:p w:rsidR="00582D32" w:rsidRPr="00582D32" w:rsidRDefault="00582D32" w:rsidP="00582D32">
            <w:pPr>
              <w:jc w:val="center"/>
            </w:pPr>
            <w:r w:rsidRPr="00582D32">
              <w:rPr>
                <w:rFonts w:hint="eastAsia"/>
              </w:rPr>
              <w:t>子育て支援事業（保護者等への支援含む）</w:t>
            </w:r>
          </w:p>
        </w:tc>
      </w:tr>
      <w:tr w:rsidR="00582D32" w:rsidRPr="00582D32" w:rsidTr="00E75BA1">
        <w:trPr>
          <w:trHeight w:val="6014"/>
        </w:trPr>
        <w:tc>
          <w:tcPr>
            <w:tcW w:w="9836" w:type="dxa"/>
            <w:gridSpan w:val="2"/>
            <w:tcBorders>
              <w:left w:val="single" w:sz="12" w:space="0" w:color="auto"/>
              <w:bottom w:val="single" w:sz="4" w:space="0" w:color="auto"/>
              <w:right w:val="single" w:sz="12" w:space="0" w:color="auto"/>
            </w:tcBorders>
          </w:tcPr>
          <w:p w:rsidR="00582D32" w:rsidRPr="00582D32" w:rsidRDefault="00582D32" w:rsidP="00582D32">
            <w:pPr>
              <w:rPr>
                <w:sz w:val="18"/>
                <w:szCs w:val="18"/>
              </w:rPr>
            </w:pPr>
            <w:r w:rsidRPr="00582D32">
              <w:rPr>
                <w:rFonts w:hint="eastAsia"/>
                <w:sz w:val="18"/>
                <w:szCs w:val="18"/>
              </w:rPr>
              <w:t>※保護者に対する支援や子育て相談等、どのような子育て支援事業を行おうと考えているか記載してください。</w:t>
            </w:r>
          </w:p>
          <w:p w:rsidR="00582D32" w:rsidRPr="00E75BA1" w:rsidRDefault="00582D32" w:rsidP="00582D32"/>
        </w:tc>
      </w:tr>
      <w:tr w:rsidR="00582D32" w:rsidRPr="00582D32" w:rsidTr="00E75BA1">
        <w:trPr>
          <w:trHeight w:val="624"/>
        </w:trPr>
        <w:tc>
          <w:tcPr>
            <w:tcW w:w="9836" w:type="dxa"/>
            <w:gridSpan w:val="2"/>
            <w:tcBorders>
              <w:left w:val="single" w:sz="12" w:space="0" w:color="auto"/>
              <w:right w:val="single" w:sz="12" w:space="0" w:color="auto"/>
            </w:tcBorders>
            <w:shd w:val="clear" w:color="auto" w:fill="FFFFFF" w:themeFill="background1"/>
            <w:vAlign w:val="center"/>
          </w:tcPr>
          <w:p w:rsidR="00582D32" w:rsidRPr="00582D32" w:rsidRDefault="00582D32" w:rsidP="00582D32">
            <w:pPr>
              <w:jc w:val="center"/>
            </w:pPr>
            <w:r w:rsidRPr="00582D32">
              <w:rPr>
                <w:rFonts w:hint="eastAsia"/>
              </w:rPr>
              <w:lastRenderedPageBreak/>
              <w:t>地域との連携・交流</w:t>
            </w:r>
          </w:p>
        </w:tc>
      </w:tr>
      <w:tr w:rsidR="00582D32" w:rsidRPr="00582D32" w:rsidTr="00E75BA1">
        <w:trPr>
          <w:trHeight w:val="5881"/>
        </w:trPr>
        <w:tc>
          <w:tcPr>
            <w:tcW w:w="9836" w:type="dxa"/>
            <w:gridSpan w:val="2"/>
            <w:tcBorders>
              <w:left w:val="single" w:sz="12" w:space="0" w:color="auto"/>
              <w:right w:val="single" w:sz="12" w:space="0" w:color="auto"/>
            </w:tcBorders>
          </w:tcPr>
          <w:p w:rsidR="00582D32" w:rsidRPr="00582D32" w:rsidRDefault="00582D32" w:rsidP="00582D32">
            <w:pPr>
              <w:rPr>
                <w:sz w:val="18"/>
                <w:szCs w:val="18"/>
              </w:rPr>
            </w:pPr>
            <w:r w:rsidRPr="00582D32">
              <w:rPr>
                <w:rFonts w:hint="eastAsia"/>
                <w:sz w:val="18"/>
                <w:szCs w:val="18"/>
              </w:rPr>
              <w:t>※</w:t>
            </w:r>
            <w:r>
              <w:rPr>
                <w:rFonts w:hint="eastAsia"/>
                <w:sz w:val="18"/>
                <w:szCs w:val="18"/>
              </w:rPr>
              <w:t>地域との交流</w:t>
            </w:r>
            <w:r w:rsidRPr="00582D32">
              <w:rPr>
                <w:rFonts w:hint="eastAsia"/>
                <w:sz w:val="18"/>
                <w:szCs w:val="18"/>
              </w:rPr>
              <w:t>についての取組みや考え方を記載してください。</w:t>
            </w:r>
          </w:p>
          <w:p w:rsidR="00582D32" w:rsidRPr="00582D32" w:rsidRDefault="00582D32" w:rsidP="00582D32"/>
        </w:tc>
      </w:tr>
      <w:tr w:rsidR="00582D32" w:rsidRPr="00582D32" w:rsidTr="00E75BA1">
        <w:trPr>
          <w:gridAfter w:val="1"/>
          <w:wAfter w:w="9" w:type="dxa"/>
          <w:trHeight w:val="559"/>
        </w:trPr>
        <w:tc>
          <w:tcPr>
            <w:tcW w:w="9827" w:type="dxa"/>
            <w:tcBorders>
              <w:left w:val="single" w:sz="12" w:space="0" w:color="auto"/>
              <w:right w:val="single" w:sz="12" w:space="0" w:color="auto"/>
            </w:tcBorders>
            <w:shd w:val="clear" w:color="auto" w:fill="FFFFFF" w:themeFill="background1"/>
            <w:vAlign w:val="center"/>
          </w:tcPr>
          <w:p w:rsidR="00582D32" w:rsidRPr="00582D32" w:rsidRDefault="00582D32" w:rsidP="00582D32">
            <w:pPr>
              <w:jc w:val="center"/>
            </w:pPr>
            <w:r w:rsidRPr="00582D32">
              <w:rPr>
                <w:rFonts w:hint="eastAsia"/>
              </w:rPr>
              <w:t>保護者に対する支援・連携</w:t>
            </w:r>
          </w:p>
        </w:tc>
      </w:tr>
      <w:tr w:rsidR="00582D32" w:rsidRPr="00582D32" w:rsidTr="00E75BA1">
        <w:trPr>
          <w:gridAfter w:val="1"/>
          <w:wAfter w:w="9" w:type="dxa"/>
          <w:trHeight w:val="6922"/>
        </w:trPr>
        <w:tc>
          <w:tcPr>
            <w:tcW w:w="9827" w:type="dxa"/>
            <w:tcBorders>
              <w:left w:val="single" w:sz="12" w:space="0" w:color="auto"/>
              <w:bottom w:val="single" w:sz="12" w:space="0" w:color="auto"/>
              <w:right w:val="single" w:sz="12" w:space="0" w:color="auto"/>
            </w:tcBorders>
          </w:tcPr>
          <w:p w:rsidR="00582D32" w:rsidRPr="00582D32" w:rsidRDefault="00582D32" w:rsidP="00582D32">
            <w:pPr>
              <w:rPr>
                <w:sz w:val="18"/>
                <w:szCs w:val="18"/>
              </w:rPr>
            </w:pPr>
            <w:r w:rsidRPr="00582D32">
              <w:rPr>
                <w:rFonts w:hint="eastAsia"/>
                <w:sz w:val="18"/>
                <w:szCs w:val="18"/>
              </w:rPr>
              <w:t>※園児の送迎時の対応、相談や助言、園児の様子の説明等を通じた相互理解等、保護者に対する支援や連携等についての考え方を記載してください。</w:t>
            </w:r>
          </w:p>
          <w:p w:rsidR="00582D32" w:rsidRPr="00582D32" w:rsidRDefault="00582D32" w:rsidP="00582D32"/>
        </w:tc>
      </w:tr>
    </w:tbl>
    <w:p w:rsidR="00582D32" w:rsidRPr="00582D32" w:rsidRDefault="00582D32" w:rsidP="00582D32"/>
    <w:sectPr w:rsidR="00582D32" w:rsidRPr="00582D32" w:rsidSect="0073407C">
      <w:type w:val="nextColumn"/>
      <w:pgSz w:w="11907" w:h="16840" w:code="9"/>
      <w:pgMar w:top="1134" w:right="1134" w:bottom="1134" w:left="1134" w:header="720" w:footer="720" w:gutter="0"/>
      <w:paperSrc w:first="7" w:other="7"/>
      <w:cols w:space="425"/>
      <w:docGrid w:type="linesAndChars" w:linePitch="400" w:charSpace="21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32"/>
    <w:rsid w:val="000F430D"/>
    <w:rsid w:val="004A19D1"/>
    <w:rsid w:val="00545559"/>
    <w:rsid w:val="00582D32"/>
    <w:rsid w:val="0073407C"/>
    <w:rsid w:val="00B57242"/>
    <w:rsid w:val="00BA260D"/>
    <w:rsid w:val="00DA05FB"/>
    <w:rsid w:val="00DA637A"/>
    <w:rsid w:val="00E7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6065F"/>
  <w15:docId w15:val="{C505B610-0B7B-4D04-862D-279132C1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2D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2D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大阪狭山市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oj001408</dc:creator>
  <cp:lastModifiedBy>oj001618</cp:lastModifiedBy>
  <cp:revision>7</cp:revision>
  <cp:lastPrinted>2021-04-14T07:36:00Z</cp:lastPrinted>
  <dcterms:created xsi:type="dcterms:W3CDTF">2016-10-31T07:28:00Z</dcterms:created>
  <dcterms:modified xsi:type="dcterms:W3CDTF">2021-05-20T12:55:00Z</dcterms:modified>
</cp:coreProperties>
</file>